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p>
      <w:pPr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</w:p>
    <w:tbl>
      <w:tblPr>
        <w:tblStyle w:val="4"/>
        <w:tblW w:w="8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800"/>
        <w:gridCol w:w="2160"/>
        <w:gridCol w:w="36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传承红色基因  汇聚强军力量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作者姓名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冉庆龙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3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15205635819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安徽省徽州学校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5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内容介绍</w:t>
            </w: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280" w:afterAutospacing="1"/>
              <w:ind w:firstLine="480" w:firstLineChars="200"/>
              <w:jc w:val="left"/>
              <w:rPr>
                <w:rFonts w:hint="eastAsia" w:ascii="宋体" w:hAnsi="宋体" w:eastAsia="宋体"/>
                <w:kern w:val="0"/>
                <w:sz w:val="24"/>
                <w:szCs w:val="24"/>
              </w:rPr>
            </w:pPr>
          </w:p>
          <w:p>
            <w:pPr>
              <w:spacing w:after="280" w:afterAutospacing="1"/>
              <w:ind w:firstLine="480" w:firstLineChars="200"/>
              <w:jc w:val="left"/>
              <w:rPr>
                <w:rFonts w:ascii="Arial" w:hAnsi="Arial" w:eastAsia="宋体" w:cs="Arial"/>
                <w:bCs/>
                <w:color w:val="333333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今年是中国共产党成立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100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周年，也是中国人民志愿军抗美援朝出国作战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71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周年，人民军队一部厚重而辉煌的军史，是红色基因的重要载体。今天，我们要借助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“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传承红色基因 汇聚强军力量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”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主题团课来挖掘、宣传、传承好我县的红色文化，让红色精神在我县进一步弘扬。让同学们要深刻认识新中国来之不易、今天的美好生活来之不易，光荣传统不能丢，丢了就丢了魂；红色基因不能变，变了就变了质。在一次次深情回望中，深刻体味我们这支军队特有的精神品格，自觉让红色基因进入灵魂世界，为实现中国梦、强军梦凝聚强大力量。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336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          年    月    日</w:t>
            </w:r>
          </w:p>
          <w:p>
            <w:pPr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4635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4635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3480" w:firstLineChars="145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市教育局职教研究室 </w:t>
            </w:r>
          </w:p>
          <w:p>
            <w:pPr>
              <w:ind w:firstLine="1275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年    月   日</w:t>
            </w:r>
          </w:p>
          <w:p>
            <w:pPr>
              <w:ind w:firstLine="1275"/>
              <w:rPr>
                <w:rFonts w:hint="eastAsia" w:ascii="宋体" w:hAnsi="宋体" w:eastAsia="宋体"/>
                <w:kern w:val="0"/>
                <w:sz w:val="24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5A5A"/>
    <w:rsid w:val="000A4C87"/>
    <w:rsid w:val="000C368F"/>
    <w:rsid w:val="000D6CDF"/>
    <w:rsid w:val="001E2D83"/>
    <w:rsid w:val="004B78D5"/>
    <w:rsid w:val="00534FBB"/>
    <w:rsid w:val="0059308F"/>
    <w:rsid w:val="00624CA3"/>
    <w:rsid w:val="00694AB8"/>
    <w:rsid w:val="006B6051"/>
    <w:rsid w:val="006F5324"/>
    <w:rsid w:val="00765A5A"/>
    <w:rsid w:val="00915EE5"/>
    <w:rsid w:val="009274E9"/>
    <w:rsid w:val="009E1F3A"/>
    <w:rsid w:val="00AA3C02"/>
    <w:rsid w:val="00BE456C"/>
    <w:rsid w:val="00C16A84"/>
    <w:rsid w:val="00C66A78"/>
    <w:rsid w:val="00CD1180"/>
    <w:rsid w:val="00CD2D1A"/>
    <w:rsid w:val="00DA286A"/>
    <w:rsid w:val="00DE0C45"/>
    <w:rsid w:val="00E1549B"/>
    <w:rsid w:val="34191382"/>
    <w:rsid w:val="4EC32F6F"/>
    <w:rsid w:val="5E1E4A69"/>
    <w:rsid w:val="7C2B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490</Characters>
  <Lines>4</Lines>
  <Paragraphs>1</Paragraphs>
  <TotalTime>38</TotalTime>
  <ScaleCrop>false</ScaleCrop>
  <LinksUpToDate>false</LinksUpToDate>
  <CharactersWithSpaces>574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2021-04-21T00:35:00Z</dcterms:created>
  <dc:creator>倪朦</dc:creator>
  <cp:lastModifiedBy>Administrator</cp:lastModifiedBy>
  <dcterms:modified xsi:type="dcterms:W3CDTF">2021-05-24T07:23:39Z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CA1F1DA3F1CA41DCB6A80065E1A87ECC</vt:lpwstr>
  </property>
</Properties>
</file>